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4303" w:rsidRDefault="00281A98">
      <w:pPr>
        <w:rPr>
          <w:rFonts w:asciiTheme="majorBidi" w:hAnsiTheme="majorBidi" w:cstheme="majorBidi"/>
          <w:b/>
          <w:bCs/>
          <w:sz w:val="24"/>
          <w:szCs w:val="24"/>
          <w:rtl/>
        </w:rPr>
      </w:pPr>
      <w:r>
        <w:rPr>
          <w:noProof/>
        </w:rPr>
        <w:drawing>
          <wp:inline distT="0" distB="0" distL="0" distR="0" wp14:anchorId="0EB3F95F" wp14:editId="0912EAF7">
            <wp:extent cx="5731510" cy="1074420"/>
            <wp:effectExtent l="0" t="0" r="2540" b="0"/>
            <wp:docPr id="10" name="Picture 10"/>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7">
                      <a:extLst>
                        <a:ext uri="{28A0092B-C50C-407E-A947-70E740481C1C}">
                          <a14:useLocalDpi xmlns:a14="http://schemas.microsoft.com/office/drawing/2010/main" val="0"/>
                        </a:ext>
                      </a:extLst>
                    </a:blip>
                    <a:stretch>
                      <a:fillRect/>
                    </a:stretch>
                  </pic:blipFill>
                  <pic:spPr>
                    <a:xfrm>
                      <a:off x="0" y="0"/>
                      <a:ext cx="5731510" cy="1074420"/>
                    </a:xfrm>
                    <a:prstGeom prst="rect">
                      <a:avLst/>
                    </a:prstGeom>
                  </pic:spPr>
                </pic:pic>
              </a:graphicData>
            </a:graphic>
          </wp:inline>
        </w:drawing>
      </w:r>
    </w:p>
    <w:p w:rsidR="00281A98" w:rsidRDefault="00281A98">
      <w:pPr>
        <w:rPr>
          <w:rFonts w:asciiTheme="majorBidi" w:hAnsiTheme="majorBidi" w:cstheme="majorBidi"/>
          <w:b/>
          <w:bCs/>
          <w:sz w:val="24"/>
          <w:szCs w:val="24"/>
          <w:rtl/>
        </w:rPr>
      </w:pPr>
    </w:p>
    <w:p w:rsidR="00896C93" w:rsidRDefault="00896C93" w:rsidP="00934AB2">
      <w:pPr>
        <w:rPr>
          <w:rFonts w:asciiTheme="majorBidi" w:hAnsiTheme="majorBidi" w:cstheme="majorBidi"/>
          <w:b/>
          <w:bCs/>
          <w:sz w:val="24"/>
          <w:szCs w:val="24"/>
          <w:rtl/>
        </w:rPr>
      </w:pPr>
      <w:r>
        <w:rPr>
          <w:rFonts w:asciiTheme="majorBidi" w:hAnsiTheme="majorBidi" w:cstheme="majorBidi" w:hint="cs"/>
          <w:b/>
          <w:bCs/>
          <w:sz w:val="24"/>
          <w:szCs w:val="24"/>
          <w:rtl/>
        </w:rPr>
        <w:t xml:space="preserve">                          </w:t>
      </w:r>
      <w:r w:rsidRPr="00896C93">
        <w:rPr>
          <w:rFonts w:asciiTheme="majorBidi" w:hAnsiTheme="majorBidi" w:cstheme="majorBidi"/>
          <w:b/>
          <w:bCs/>
          <w:sz w:val="24"/>
          <w:szCs w:val="24"/>
          <w:rtl/>
        </w:rPr>
        <w:t xml:space="preserve"> </w:t>
      </w:r>
      <w:r w:rsidRPr="00896C93">
        <w:rPr>
          <w:rFonts w:asciiTheme="majorBidi" w:hAnsiTheme="majorBidi" w:cstheme="majorBidi"/>
          <w:b/>
          <w:bCs/>
          <w:sz w:val="24"/>
          <w:szCs w:val="24"/>
        </w:rPr>
        <w:t>Consumption of caffeine and caffeine with breast cancer</w:t>
      </w:r>
      <w:r>
        <w:rPr>
          <w:rFonts w:asciiTheme="majorBidi" w:hAnsiTheme="majorBidi" w:cstheme="majorBidi" w:hint="cs"/>
          <w:b/>
          <w:bCs/>
          <w:sz w:val="24"/>
          <w:szCs w:val="24"/>
          <w:rtl/>
        </w:rPr>
        <w:t xml:space="preserve"> </w:t>
      </w:r>
    </w:p>
    <w:p w:rsidR="00C25D12" w:rsidRDefault="00934AB2" w:rsidP="00C25D12">
      <w:pPr>
        <w:rPr>
          <w:rFonts w:asciiTheme="majorBidi" w:hAnsiTheme="majorBidi" w:cstheme="majorBidi"/>
          <w:b/>
          <w:bCs/>
          <w:sz w:val="24"/>
          <w:szCs w:val="24"/>
          <w:rtl/>
        </w:rPr>
      </w:pPr>
      <w:r>
        <w:rPr>
          <w:rFonts w:asciiTheme="majorBidi" w:hAnsiTheme="majorBidi" w:cstheme="majorBidi" w:hint="cs"/>
          <w:b/>
          <w:bCs/>
          <w:sz w:val="24"/>
          <w:szCs w:val="24"/>
          <w:rtl/>
        </w:rPr>
        <w:t xml:space="preserve">                                                                        </w:t>
      </w:r>
    </w:p>
    <w:p w:rsidR="00896C93" w:rsidRDefault="00C25D12" w:rsidP="002033E2">
      <w:pPr>
        <w:rPr>
          <w:rFonts w:asciiTheme="majorBidi" w:hAnsiTheme="majorBidi" w:cstheme="majorBidi"/>
          <w:b/>
          <w:bCs/>
          <w:sz w:val="24"/>
          <w:szCs w:val="24"/>
          <w:rtl/>
        </w:rPr>
      </w:pPr>
      <w:proofErr w:type="spellStart"/>
      <w:r>
        <w:rPr>
          <w:rFonts w:asciiTheme="majorBidi" w:hAnsiTheme="majorBidi" w:cstheme="majorBidi"/>
          <w:b/>
          <w:bCs/>
          <w:sz w:val="24"/>
          <w:szCs w:val="24"/>
        </w:rPr>
        <w:t>Niloofar</w:t>
      </w:r>
      <w:proofErr w:type="spellEnd"/>
      <w:r>
        <w:rPr>
          <w:rFonts w:asciiTheme="majorBidi" w:hAnsiTheme="majorBidi" w:cstheme="majorBidi"/>
          <w:b/>
          <w:bCs/>
          <w:sz w:val="24"/>
          <w:szCs w:val="24"/>
        </w:rPr>
        <w:t xml:space="preserve"> </w:t>
      </w:r>
      <w:proofErr w:type="spellStart"/>
      <w:r>
        <w:rPr>
          <w:rFonts w:asciiTheme="majorBidi" w:hAnsiTheme="majorBidi" w:cstheme="majorBidi"/>
          <w:b/>
          <w:bCs/>
          <w:sz w:val="24"/>
          <w:szCs w:val="24"/>
        </w:rPr>
        <w:t>zarkeshan</w:t>
      </w:r>
      <w:proofErr w:type="spellEnd"/>
      <w:r>
        <w:rPr>
          <w:rFonts w:asciiTheme="majorBidi" w:hAnsiTheme="majorBidi" w:cstheme="majorBidi"/>
          <w:b/>
          <w:bCs/>
          <w:sz w:val="24"/>
          <w:szCs w:val="24"/>
        </w:rPr>
        <w:t xml:space="preserve"> </w:t>
      </w:r>
      <w:proofErr w:type="spellStart"/>
      <w:r>
        <w:rPr>
          <w:rFonts w:asciiTheme="majorBidi" w:hAnsiTheme="majorBidi" w:cstheme="majorBidi"/>
          <w:b/>
          <w:bCs/>
          <w:sz w:val="24"/>
          <w:szCs w:val="24"/>
        </w:rPr>
        <w:t>esfahani</w:t>
      </w:r>
      <w:proofErr w:type="spellEnd"/>
      <m:oMath>
        <m:sSup>
          <m:sSupPr>
            <m:ctrlPr>
              <w:rPr>
                <w:rFonts w:ascii="Cambria Math" w:hAnsi="Cambria Math" w:cstheme="majorBidi"/>
                <w:b/>
                <w:bCs/>
                <w:i/>
                <w:sz w:val="24"/>
                <w:szCs w:val="24"/>
              </w:rPr>
            </m:ctrlPr>
          </m:sSupPr>
          <m:e/>
          <m:sup>
            <m:r>
              <m:rPr>
                <m:sty m:val="bi"/>
              </m:rPr>
              <w:rPr>
                <w:rFonts w:ascii="Cambria Math" w:hAnsi="Cambria Math" w:cstheme="majorBidi"/>
                <w:sz w:val="24"/>
                <w:szCs w:val="24"/>
              </w:rPr>
              <m:t>1</m:t>
            </m:r>
          </m:sup>
        </m:sSup>
      </m:oMath>
      <w:r>
        <w:rPr>
          <w:rFonts w:asciiTheme="majorBidi" w:hAnsiTheme="majorBidi" w:cstheme="majorBidi"/>
          <w:b/>
          <w:bCs/>
          <w:sz w:val="24"/>
          <w:szCs w:val="24"/>
        </w:rPr>
        <w:t>,</w:t>
      </w:r>
      <w:r w:rsidR="002033E2">
        <w:rPr>
          <w:rFonts w:asciiTheme="majorBidi" w:hAnsiTheme="majorBidi" w:cstheme="majorBidi"/>
          <w:b/>
          <w:bCs/>
          <w:sz w:val="24"/>
          <w:szCs w:val="24"/>
        </w:rPr>
        <w:t xml:space="preserve"> </w:t>
      </w:r>
      <w:r>
        <w:rPr>
          <w:rFonts w:asciiTheme="majorBidi" w:hAnsiTheme="majorBidi" w:cstheme="majorBidi"/>
          <w:b/>
          <w:bCs/>
          <w:sz w:val="24"/>
          <w:szCs w:val="24"/>
        </w:rPr>
        <w:t xml:space="preserve"> fatemeh </w:t>
      </w:r>
      <w:proofErr w:type="spellStart"/>
      <w:r>
        <w:rPr>
          <w:rFonts w:asciiTheme="majorBidi" w:hAnsiTheme="majorBidi" w:cstheme="majorBidi"/>
          <w:b/>
          <w:bCs/>
          <w:sz w:val="24"/>
          <w:szCs w:val="24"/>
        </w:rPr>
        <w:t>abedi</w:t>
      </w:r>
      <w:proofErr w:type="spellEnd"/>
      <w:r>
        <w:rPr>
          <w:rFonts w:asciiTheme="majorBidi" w:hAnsiTheme="majorBidi" w:cstheme="majorBidi"/>
          <w:b/>
          <w:bCs/>
          <w:sz w:val="24"/>
          <w:szCs w:val="24"/>
        </w:rPr>
        <w:t xml:space="preserve"> </w:t>
      </w:r>
      <w:proofErr w:type="spellStart"/>
      <w:r>
        <w:rPr>
          <w:rFonts w:asciiTheme="majorBidi" w:hAnsiTheme="majorBidi" w:cstheme="majorBidi"/>
          <w:b/>
          <w:bCs/>
          <w:sz w:val="24"/>
          <w:szCs w:val="24"/>
        </w:rPr>
        <w:t>dorcheh</w:t>
      </w:r>
      <w:proofErr w:type="spellEnd"/>
      <m:oMath>
        <m:sSup>
          <m:sSupPr>
            <m:ctrlPr>
              <w:rPr>
                <w:rFonts w:ascii="Cambria Math" w:hAnsi="Cambria Math" w:cstheme="majorBidi"/>
                <w:b/>
                <w:bCs/>
                <w:i/>
                <w:sz w:val="24"/>
                <w:szCs w:val="24"/>
              </w:rPr>
            </m:ctrlPr>
          </m:sSupPr>
          <m:e/>
          <m:sup>
            <m:r>
              <m:rPr>
                <m:sty m:val="bi"/>
              </m:rPr>
              <w:rPr>
                <w:rFonts w:ascii="Cambria Math" w:hAnsi="Cambria Math" w:cstheme="majorBidi"/>
                <w:sz w:val="24"/>
                <w:szCs w:val="24"/>
              </w:rPr>
              <m:t>2</m:t>
            </m:r>
          </m:sup>
        </m:sSup>
      </m:oMath>
      <w:r w:rsidR="002033E2">
        <w:rPr>
          <w:rFonts w:asciiTheme="majorBidi" w:hAnsiTheme="majorBidi" w:cstheme="majorBidi"/>
          <w:b/>
          <w:bCs/>
          <w:sz w:val="24"/>
          <w:szCs w:val="24"/>
        </w:rPr>
        <w:t xml:space="preserve"> </w:t>
      </w:r>
      <w:r>
        <w:rPr>
          <w:rStyle w:val="FootnoteReference"/>
          <w:rFonts w:asciiTheme="majorBidi" w:hAnsiTheme="majorBidi" w:cstheme="majorBidi"/>
          <w:b/>
          <w:bCs/>
          <w:sz w:val="24"/>
          <w:szCs w:val="24"/>
        </w:rPr>
        <w:footnoteReference w:id="1"/>
      </w:r>
    </w:p>
    <w:p w:rsidR="00C25D12" w:rsidRDefault="00C25D12" w:rsidP="00896C93">
      <w:pPr>
        <w:rPr>
          <w:rFonts w:asciiTheme="majorBidi" w:hAnsiTheme="majorBidi" w:cstheme="majorBidi"/>
          <w:b/>
          <w:bCs/>
          <w:sz w:val="24"/>
          <w:szCs w:val="24"/>
          <w:rtl/>
        </w:rPr>
      </w:pPr>
      <w:bookmarkStart w:id="0" w:name="_GoBack"/>
      <w:r>
        <w:rPr>
          <w:rFonts w:asciiTheme="majorBidi" w:hAnsiTheme="majorBidi" w:cstheme="majorBidi"/>
          <w:b/>
          <w:bCs/>
          <w:sz w:val="24"/>
          <w:szCs w:val="24"/>
        </w:rPr>
        <w:t>1-biotechnology student of Ashrafi university</w:t>
      </w:r>
    </w:p>
    <w:bookmarkEnd w:id="0"/>
    <w:p w:rsidR="00C25D12" w:rsidRDefault="00C25D12" w:rsidP="00896C93">
      <w:pPr>
        <w:rPr>
          <w:rFonts w:asciiTheme="majorBidi" w:hAnsiTheme="majorBidi" w:cstheme="majorBidi" w:hint="cs"/>
          <w:b/>
          <w:bCs/>
          <w:sz w:val="24"/>
          <w:szCs w:val="24"/>
          <w:rtl/>
        </w:rPr>
      </w:pPr>
      <w:r>
        <w:rPr>
          <w:rFonts w:asciiTheme="majorBidi" w:hAnsiTheme="majorBidi" w:cstheme="majorBidi"/>
          <w:b/>
          <w:bCs/>
          <w:sz w:val="24"/>
          <w:szCs w:val="24"/>
        </w:rPr>
        <w:t>2-biotechnology student of Ashrafi university</w:t>
      </w:r>
    </w:p>
    <w:p w:rsidR="00C25D12" w:rsidRDefault="00C25D12" w:rsidP="00896C93">
      <w:pPr>
        <w:rPr>
          <w:rFonts w:asciiTheme="majorBidi" w:hAnsiTheme="majorBidi" w:cstheme="majorBidi"/>
          <w:b/>
          <w:bCs/>
          <w:sz w:val="24"/>
          <w:szCs w:val="24"/>
          <w:rtl/>
        </w:rPr>
      </w:pPr>
      <w:r>
        <w:rPr>
          <w:rFonts w:asciiTheme="majorBidi" w:hAnsiTheme="majorBidi" w:cstheme="majorBidi"/>
          <w:b/>
          <w:bCs/>
          <w:sz w:val="24"/>
          <w:szCs w:val="24"/>
        </w:rPr>
        <w:t xml:space="preserve">                           </w:t>
      </w:r>
      <w:hyperlink r:id="rId8" w:history="1">
        <w:r w:rsidRPr="001F1E33">
          <w:rPr>
            <w:rStyle w:val="Hyperlink"/>
            <w:rFonts w:asciiTheme="majorBidi" w:hAnsiTheme="majorBidi" w:cstheme="majorBidi"/>
            <w:b/>
            <w:bCs/>
            <w:sz w:val="24"/>
            <w:szCs w:val="24"/>
          </w:rPr>
          <w:t>Zarkeshan4@gmail.com</w:t>
        </w:r>
      </w:hyperlink>
      <w:r>
        <w:rPr>
          <w:rFonts w:asciiTheme="majorBidi" w:hAnsiTheme="majorBidi" w:cstheme="majorBidi"/>
          <w:b/>
          <w:bCs/>
          <w:sz w:val="24"/>
          <w:szCs w:val="24"/>
        </w:rPr>
        <w:t xml:space="preserve"> </w:t>
      </w:r>
    </w:p>
    <w:p w:rsidR="00896C93" w:rsidRDefault="00896C93" w:rsidP="00896C93">
      <w:pPr>
        <w:bidi w:val="0"/>
        <w:rPr>
          <w:rFonts w:asciiTheme="majorBidi" w:hAnsiTheme="majorBidi" w:cstheme="majorBidi"/>
          <w:b/>
          <w:bCs/>
          <w:sz w:val="24"/>
          <w:szCs w:val="24"/>
        </w:rPr>
      </w:pPr>
    </w:p>
    <w:p w:rsidR="00896C93" w:rsidRPr="00CE4DB3" w:rsidRDefault="00CE4DB3" w:rsidP="00D47546">
      <w:pPr>
        <w:bidi w:val="0"/>
        <w:rPr>
          <w:rFonts w:asciiTheme="majorBidi" w:hAnsiTheme="majorBidi" w:cstheme="majorBidi"/>
          <w:b/>
          <w:bCs/>
          <w:sz w:val="24"/>
          <w:szCs w:val="24"/>
        </w:rPr>
      </w:pPr>
      <w:r>
        <w:rPr>
          <w:rFonts w:asciiTheme="majorBidi" w:hAnsiTheme="majorBidi" w:cstheme="majorBidi"/>
          <w:b/>
          <w:bCs/>
          <w:sz w:val="24"/>
          <w:szCs w:val="24"/>
        </w:rPr>
        <w:t>Problem statement:</w:t>
      </w:r>
      <w:r w:rsidR="00896C93">
        <w:rPr>
          <w:rFonts w:asciiTheme="majorBidi" w:hAnsiTheme="majorBidi" w:cstheme="majorBidi"/>
          <w:b/>
          <w:bCs/>
          <w:sz w:val="24"/>
          <w:szCs w:val="24"/>
        </w:rPr>
        <w:t xml:space="preserve"> </w:t>
      </w:r>
      <w:r w:rsidR="005204B7" w:rsidRPr="005204B7">
        <w:rPr>
          <w:rFonts w:asciiTheme="majorBidi" w:hAnsiTheme="majorBidi" w:cstheme="majorBidi"/>
          <w:sz w:val="24"/>
          <w:szCs w:val="24"/>
        </w:rPr>
        <w:t xml:space="preserve">Coffee is one of the most popular and widely </w:t>
      </w:r>
      <w:r w:rsidR="005204B7">
        <w:rPr>
          <w:rFonts w:asciiTheme="majorBidi" w:hAnsiTheme="majorBidi" w:cstheme="majorBidi"/>
          <w:sz w:val="24"/>
          <w:szCs w:val="24"/>
        </w:rPr>
        <w:t>consumed drinks.</w:t>
      </w:r>
      <w:r w:rsidR="005204B7" w:rsidRPr="005204B7">
        <w:rPr>
          <w:rFonts w:ascii="Times New Roman" w:cs="Tahoma"/>
        </w:rPr>
        <w:t xml:space="preserve"> </w:t>
      </w:r>
      <w:r w:rsidR="005204B7" w:rsidRPr="005204B7">
        <w:rPr>
          <w:rFonts w:asciiTheme="majorBidi" w:hAnsiTheme="majorBidi" w:cstheme="majorBidi"/>
          <w:sz w:val="24"/>
          <w:szCs w:val="24"/>
        </w:rPr>
        <w:t>The latest coffee trade statistics estimate that coffee production in the world has reached 4.7 billion pounds in 2010. Approximately Twenty percent of the world's population consumes about 200 milligrams of coffee per kilogram on average.</w:t>
      </w:r>
      <w:r w:rsidR="005204B7">
        <w:rPr>
          <w:rFonts w:asciiTheme="majorBidi" w:hAnsiTheme="majorBidi" w:cstheme="majorBidi"/>
          <w:sz w:val="24"/>
          <w:szCs w:val="24"/>
        </w:rPr>
        <w:t xml:space="preserve"> </w:t>
      </w:r>
      <w:r w:rsidR="005204B7" w:rsidRPr="005204B7">
        <w:rPr>
          <w:rFonts w:asciiTheme="majorBidi" w:hAnsiTheme="majorBidi" w:cstheme="majorBidi"/>
          <w:sz w:val="24"/>
          <w:szCs w:val="24"/>
        </w:rPr>
        <w:t>caffeine,</w:t>
      </w:r>
      <w:r w:rsidR="00F15B5B" w:rsidRPr="00F15B5B">
        <w:rPr>
          <w:rFonts w:ascii="Times New Roman" w:cs="Tahoma"/>
        </w:rPr>
        <w:t xml:space="preserve"> </w:t>
      </w:r>
      <w:r w:rsidR="00F15B5B" w:rsidRPr="00F15B5B">
        <w:rPr>
          <w:rFonts w:asciiTheme="majorBidi" w:hAnsiTheme="majorBidi" w:cstheme="majorBidi"/>
          <w:sz w:val="24"/>
          <w:szCs w:val="24"/>
        </w:rPr>
        <w:t>which is natural in the seed of coffee, chocolate, tea leaves, and commercially available in energy drinks, alcoholic beverages and drugs, can affect the cardiovascular system, nervous system, muscles</w:t>
      </w:r>
      <w:r w:rsidR="00D47546">
        <w:rPr>
          <w:rFonts w:asciiTheme="majorBidi" w:hAnsiTheme="majorBidi" w:cstheme="majorBidi"/>
          <w:sz w:val="24"/>
          <w:szCs w:val="24"/>
        </w:rPr>
        <w:t xml:space="preserve"> and …</w:t>
      </w:r>
      <w:r w:rsidR="00F15B5B" w:rsidRPr="00F15B5B">
        <w:rPr>
          <w:rFonts w:asciiTheme="majorBidi" w:hAnsiTheme="majorBidi" w:cstheme="majorBidi"/>
          <w:sz w:val="24"/>
          <w:szCs w:val="24"/>
        </w:rPr>
        <w:t xml:space="preserve"> </w:t>
      </w:r>
    </w:p>
    <w:p w:rsidR="00D374B3" w:rsidRDefault="00F15B5B" w:rsidP="00335DD9">
      <w:pPr>
        <w:bidi w:val="0"/>
        <w:rPr>
          <w:rFonts w:asciiTheme="majorBidi" w:hAnsiTheme="majorBidi" w:cstheme="majorBidi"/>
          <w:sz w:val="24"/>
          <w:szCs w:val="24"/>
        </w:rPr>
      </w:pPr>
      <w:r w:rsidRPr="00F15B5B">
        <w:rPr>
          <w:rFonts w:asciiTheme="majorBidi" w:hAnsiTheme="majorBidi" w:cstheme="majorBidi"/>
          <w:sz w:val="24"/>
          <w:szCs w:val="24"/>
        </w:rPr>
        <w:t>According to the FDA, the US Food and Drug Administration (FDA)is the first rate of caffeine consumption in adults through coffee and in children through soft drinks. epidemiological studies suggest that the diet, including coffee consumption, may affect breast cancer and moderate the status of the receptors</w:t>
      </w:r>
      <w:r>
        <w:rPr>
          <w:rFonts w:asciiTheme="majorBidi" w:hAnsiTheme="majorBidi" w:cstheme="majorBidi"/>
          <w:sz w:val="24"/>
          <w:szCs w:val="24"/>
        </w:rPr>
        <w:t>.</w:t>
      </w:r>
      <w:r>
        <w:rPr>
          <w:rFonts w:ascii="Times New Roman" w:cs="Tahoma"/>
          <w:lang w:bidi="ar-SA"/>
        </w:rPr>
        <w:t xml:space="preserve"> </w:t>
      </w:r>
      <w:r w:rsidRPr="00F15B5B">
        <w:rPr>
          <w:rFonts w:ascii="Times New Roman" w:cs="Tahoma"/>
          <w:lang w:bidi="ar-SA"/>
        </w:rPr>
        <w:t xml:space="preserve"> </w:t>
      </w:r>
      <w:r w:rsidRPr="00F15B5B">
        <w:rPr>
          <w:rFonts w:asciiTheme="majorBidi" w:hAnsiTheme="majorBidi" w:cstheme="majorBidi"/>
          <w:sz w:val="24"/>
          <w:szCs w:val="24"/>
        </w:rPr>
        <w:t>it also shows the possibility of heterogeneity in the relationship between the consumption of coffee and the risk of breast cancer under different estrogen receptor groups</w:t>
      </w:r>
      <w:r>
        <w:rPr>
          <w:rFonts w:asciiTheme="majorBidi" w:hAnsiTheme="majorBidi" w:cstheme="majorBidi"/>
          <w:sz w:val="24"/>
          <w:szCs w:val="24"/>
        </w:rPr>
        <w:t xml:space="preserve"> </w:t>
      </w:r>
      <w:r w:rsidR="00335DD9" w:rsidRPr="00335DD9">
        <w:rPr>
          <w:rFonts w:asciiTheme="majorBidi" w:hAnsiTheme="majorBidi" w:cstheme="majorBidi"/>
          <w:sz w:val="24"/>
          <w:szCs w:val="24"/>
        </w:rPr>
        <w:t>Epidemiological studies suggest that diet, including coffee consumption, may affect breast canc</w:t>
      </w:r>
      <w:r w:rsidR="00335DD9">
        <w:rPr>
          <w:rFonts w:asciiTheme="majorBidi" w:hAnsiTheme="majorBidi" w:cstheme="majorBidi"/>
          <w:sz w:val="24"/>
          <w:szCs w:val="24"/>
        </w:rPr>
        <w:t xml:space="preserve">er and modulate receptor </w:t>
      </w:r>
      <w:proofErr w:type="gramStart"/>
      <w:r w:rsidR="00335DD9">
        <w:rPr>
          <w:rFonts w:asciiTheme="majorBidi" w:hAnsiTheme="majorBidi" w:cstheme="majorBidi"/>
          <w:sz w:val="24"/>
          <w:szCs w:val="24"/>
        </w:rPr>
        <w:t xml:space="preserve">status </w:t>
      </w:r>
      <w:r w:rsidRPr="00F15B5B">
        <w:rPr>
          <w:rFonts w:asciiTheme="majorBidi" w:hAnsiTheme="majorBidi" w:cstheme="majorBidi"/>
          <w:sz w:val="24"/>
          <w:szCs w:val="24"/>
        </w:rPr>
        <w:t>.</w:t>
      </w:r>
      <w:proofErr w:type="gramEnd"/>
      <w:r w:rsidR="004F155E" w:rsidRPr="004F155E">
        <w:rPr>
          <w:rFonts w:asciiTheme="majorBidi" w:hAnsiTheme="majorBidi" w:cstheme="majorBidi"/>
          <w:sz w:val="24"/>
          <w:szCs w:val="24"/>
        </w:rPr>
        <w:t xml:space="preserve"> one of the most important factors affecting the probability of this cancer is diet</w:t>
      </w:r>
      <w:r w:rsidR="004F155E">
        <w:rPr>
          <w:rFonts w:asciiTheme="majorBidi" w:hAnsiTheme="majorBidi" w:cstheme="majorBidi"/>
          <w:sz w:val="24"/>
          <w:szCs w:val="24"/>
        </w:rPr>
        <w:t>.</w:t>
      </w:r>
    </w:p>
    <w:p w:rsidR="004F155E" w:rsidRDefault="004F155E" w:rsidP="00D374B3">
      <w:pPr>
        <w:bidi w:val="0"/>
        <w:rPr>
          <w:rFonts w:asciiTheme="majorBidi" w:hAnsiTheme="majorBidi" w:cstheme="majorBidi"/>
          <w:sz w:val="24"/>
          <w:szCs w:val="24"/>
        </w:rPr>
      </w:pPr>
      <w:r w:rsidRPr="004F155E">
        <w:t xml:space="preserve"> </w:t>
      </w:r>
      <w:r w:rsidRPr="004F155E">
        <w:rPr>
          <w:rFonts w:asciiTheme="majorBidi" w:hAnsiTheme="majorBidi" w:cstheme="majorBidi"/>
          <w:sz w:val="24"/>
          <w:szCs w:val="24"/>
        </w:rPr>
        <w:t>In breast cancer, estrogen receptors may be thought to play a decisive role.</w:t>
      </w:r>
    </w:p>
    <w:p w:rsidR="00934AB2" w:rsidRPr="00CE4DB3" w:rsidRDefault="00934AB2" w:rsidP="00976CDD">
      <w:pPr>
        <w:bidi w:val="0"/>
        <w:rPr>
          <w:rFonts w:asciiTheme="majorBidi" w:hAnsiTheme="majorBidi" w:cstheme="majorBidi"/>
          <w:b/>
          <w:bCs/>
          <w:sz w:val="24"/>
          <w:szCs w:val="24"/>
        </w:rPr>
      </w:pPr>
      <w:r>
        <w:rPr>
          <w:rFonts w:asciiTheme="majorBidi" w:hAnsiTheme="majorBidi" w:cstheme="majorBidi"/>
          <w:b/>
          <w:bCs/>
          <w:sz w:val="24"/>
          <w:szCs w:val="24"/>
        </w:rPr>
        <w:t>Research purpose:</w:t>
      </w:r>
      <w:r w:rsidR="00CE4DB3">
        <w:rPr>
          <w:rFonts w:asciiTheme="majorBidi" w:hAnsiTheme="majorBidi" w:cstheme="majorBidi"/>
          <w:b/>
          <w:bCs/>
          <w:sz w:val="24"/>
          <w:szCs w:val="24"/>
        </w:rPr>
        <w:t xml:space="preserve"> </w:t>
      </w:r>
      <w:r w:rsidRPr="00934AB2">
        <w:rPr>
          <w:rFonts w:asciiTheme="majorBidi" w:hAnsiTheme="majorBidi" w:cstheme="majorBidi"/>
          <w:sz w:val="24"/>
          <w:szCs w:val="24"/>
        </w:rPr>
        <w:t>According to the prevalence and prevalence of breast cancer in different communities and on the other hand, the high consumption of coffee and caffeine, and the possibility of a poor relationship between the large amounts of coffee and the incidence of breast cancer, is also critical to further understanding of the effect of caffeine and coffee in the different trends of breast cancer and in detail related to the condition of the estrogen receptor.</w:t>
      </w:r>
    </w:p>
    <w:p w:rsidR="00CE4DB3" w:rsidRDefault="004F155E" w:rsidP="00806017">
      <w:pPr>
        <w:bidi w:val="0"/>
        <w:rPr>
          <w:rFonts w:asciiTheme="majorBidi" w:hAnsiTheme="majorBidi" w:cstheme="majorBidi"/>
          <w:sz w:val="24"/>
          <w:szCs w:val="24"/>
        </w:rPr>
      </w:pPr>
      <w:r>
        <w:rPr>
          <w:rFonts w:asciiTheme="majorBidi" w:hAnsiTheme="majorBidi" w:cstheme="majorBidi"/>
          <w:b/>
          <w:bCs/>
          <w:sz w:val="24"/>
          <w:szCs w:val="24"/>
        </w:rPr>
        <w:t>Result and conclusion</w:t>
      </w:r>
      <w:r w:rsidR="00CE4DB3">
        <w:rPr>
          <w:rFonts w:asciiTheme="majorBidi" w:hAnsiTheme="majorBidi" w:cstheme="majorBidi"/>
          <w:b/>
          <w:bCs/>
          <w:sz w:val="24"/>
          <w:szCs w:val="24"/>
        </w:rPr>
        <w:t>:</w:t>
      </w:r>
      <w:r w:rsidR="00CE4DB3" w:rsidRPr="00CE4DB3">
        <w:rPr>
          <w:rFonts w:ascii="Times New Roman" w:cs="Tahoma"/>
          <w:lang w:bidi="ar-SA"/>
        </w:rPr>
        <w:t xml:space="preserve"> </w:t>
      </w:r>
      <w:r w:rsidR="00CE4DB3" w:rsidRPr="00CE4DB3">
        <w:rPr>
          <w:rFonts w:asciiTheme="majorBidi" w:hAnsiTheme="majorBidi" w:cstheme="majorBidi"/>
          <w:sz w:val="24"/>
          <w:szCs w:val="24"/>
        </w:rPr>
        <w:t xml:space="preserve">according to studies at the institute of cancer in </w:t>
      </w:r>
      <w:proofErr w:type="spellStart"/>
      <w:proofErr w:type="gramStart"/>
      <w:r w:rsidR="00CE4DB3" w:rsidRPr="00CE4DB3">
        <w:rPr>
          <w:rFonts w:asciiTheme="majorBidi" w:hAnsiTheme="majorBidi" w:cstheme="majorBidi"/>
          <w:sz w:val="24"/>
          <w:szCs w:val="24"/>
        </w:rPr>
        <w:t>france</w:t>
      </w:r>
      <w:proofErr w:type="spellEnd"/>
      <w:r w:rsidR="00CE4DB3" w:rsidRPr="00CE4DB3">
        <w:rPr>
          <w:rFonts w:asciiTheme="majorBidi" w:hAnsiTheme="majorBidi" w:cstheme="majorBidi"/>
          <w:sz w:val="24"/>
          <w:szCs w:val="24"/>
        </w:rPr>
        <w:t xml:space="preserve"> ,</w:t>
      </w:r>
      <w:proofErr w:type="gramEnd"/>
      <w:r w:rsidR="00CE4DB3" w:rsidRPr="00CE4DB3">
        <w:rPr>
          <w:rFonts w:asciiTheme="majorBidi" w:hAnsiTheme="majorBidi" w:cstheme="majorBidi"/>
          <w:sz w:val="24"/>
          <w:szCs w:val="24"/>
        </w:rPr>
        <w:t xml:space="preserve"> </w:t>
      </w:r>
      <w:proofErr w:type="spellStart"/>
      <w:r w:rsidR="00CE4DB3" w:rsidRPr="00CE4DB3">
        <w:rPr>
          <w:rFonts w:asciiTheme="majorBidi" w:hAnsiTheme="majorBidi" w:cstheme="majorBidi"/>
          <w:sz w:val="24"/>
          <w:szCs w:val="24"/>
        </w:rPr>
        <w:t>sweden</w:t>
      </w:r>
      <w:proofErr w:type="spellEnd"/>
      <w:r w:rsidR="00CE4DB3" w:rsidRPr="00CE4DB3">
        <w:rPr>
          <w:rFonts w:asciiTheme="majorBidi" w:hAnsiTheme="majorBidi" w:cstheme="majorBidi"/>
          <w:sz w:val="24"/>
          <w:szCs w:val="24"/>
        </w:rPr>
        <w:t xml:space="preserve"> , </w:t>
      </w:r>
      <w:proofErr w:type="spellStart"/>
      <w:r w:rsidR="00CE4DB3" w:rsidRPr="00CE4DB3">
        <w:rPr>
          <w:rFonts w:asciiTheme="majorBidi" w:hAnsiTheme="majorBidi" w:cstheme="majorBidi"/>
          <w:sz w:val="24"/>
          <w:szCs w:val="24"/>
        </w:rPr>
        <w:t>italy</w:t>
      </w:r>
      <w:proofErr w:type="spellEnd"/>
      <w:r w:rsidR="00CE4DB3" w:rsidRPr="00CE4DB3">
        <w:rPr>
          <w:rFonts w:asciiTheme="majorBidi" w:hAnsiTheme="majorBidi" w:cstheme="majorBidi"/>
          <w:sz w:val="24"/>
          <w:szCs w:val="24"/>
        </w:rPr>
        <w:t xml:space="preserve"> and </w:t>
      </w:r>
      <w:proofErr w:type="spellStart"/>
      <w:r w:rsidR="00CE4DB3" w:rsidRPr="00CE4DB3">
        <w:rPr>
          <w:rFonts w:asciiTheme="majorBidi" w:hAnsiTheme="majorBidi" w:cstheme="majorBidi"/>
          <w:sz w:val="24"/>
          <w:szCs w:val="24"/>
        </w:rPr>
        <w:t>england</w:t>
      </w:r>
      <w:proofErr w:type="spellEnd"/>
      <w:r w:rsidR="00CE4DB3" w:rsidRPr="00CE4DB3">
        <w:rPr>
          <w:rFonts w:asciiTheme="majorBidi" w:hAnsiTheme="majorBidi" w:cstheme="majorBidi"/>
          <w:sz w:val="24"/>
          <w:szCs w:val="24"/>
        </w:rPr>
        <w:t xml:space="preserve"> , there is no definite and meaningful relationship between caffeine and coffee consumption with invasive breast cancer ;</w:t>
      </w:r>
      <w:r w:rsidR="00806017" w:rsidRPr="00806017">
        <w:t xml:space="preserve"> </w:t>
      </w:r>
      <w:r w:rsidR="00806017" w:rsidRPr="00806017">
        <w:rPr>
          <w:rFonts w:asciiTheme="majorBidi" w:hAnsiTheme="majorBidi" w:cstheme="majorBidi"/>
          <w:sz w:val="24"/>
          <w:szCs w:val="24"/>
        </w:rPr>
        <w:t xml:space="preserve">The ability of p53, p21, and p16 repressor </w:t>
      </w:r>
      <w:r w:rsidR="00806017" w:rsidRPr="00806017">
        <w:rPr>
          <w:rFonts w:asciiTheme="majorBidi" w:hAnsiTheme="majorBidi" w:cstheme="majorBidi"/>
          <w:sz w:val="24"/>
          <w:szCs w:val="24"/>
        </w:rPr>
        <w:lastRenderedPageBreak/>
        <w:t xml:space="preserve">proteins to allow for better regulation allows you to grow, tumor, and deliver other cytokine secretion that you can have at various signaling sites. And also develop </w:t>
      </w:r>
      <w:proofErr w:type="spellStart"/>
      <w:r w:rsidR="00806017" w:rsidRPr="00806017">
        <w:rPr>
          <w:rFonts w:asciiTheme="majorBidi" w:hAnsiTheme="majorBidi" w:cstheme="majorBidi"/>
          <w:sz w:val="24"/>
          <w:szCs w:val="24"/>
        </w:rPr>
        <w:t>myofibroblast</w:t>
      </w:r>
      <w:proofErr w:type="spellEnd"/>
      <w:r w:rsidR="00806017">
        <w:rPr>
          <w:rFonts w:asciiTheme="majorBidi" w:hAnsiTheme="majorBidi" w:cstheme="majorBidi"/>
          <w:sz w:val="24"/>
          <w:szCs w:val="24"/>
        </w:rPr>
        <w:t xml:space="preserve"> of the breast </w:t>
      </w:r>
      <w:proofErr w:type="gramStart"/>
      <w:r w:rsidR="00806017">
        <w:rPr>
          <w:rFonts w:asciiTheme="majorBidi" w:hAnsiTheme="majorBidi" w:cstheme="majorBidi"/>
          <w:sz w:val="24"/>
          <w:szCs w:val="24"/>
        </w:rPr>
        <w:t xml:space="preserve">stroma </w:t>
      </w:r>
      <w:r w:rsidR="00CE4DB3" w:rsidRPr="00CE4DB3">
        <w:rPr>
          <w:rFonts w:asciiTheme="majorBidi" w:hAnsiTheme="majorBidi" w:cstheme="majorBidi"/>
          <w:sz w:val="24"/>
          <w:szCs w:val="24"/>
        </w:rPr>
        <w:t>.</w:t>
      </w:r>
      <w:proofErr w:type="gramEnd"/>
      <w:r w:rsidR="00CE4DB3" w:rsidRPr="00CE4DB3">
        <w:rPr>
          <w:rFonts w:asciiTheme="majorBidi" w:hAnsiTheme="majorBidi" w:cstheme="majorBidi"/>
          <w:sz w:val="24"/>
          <w:szCs w:val="24"/>
        </w:rPr>
        <w:t xml:space="preserve"> epidemiological evidences are contradictory to the relationship between caffeine ingestion</w:t>
      </w:r>
      <w:r w:rsidR="00CE4DB3">
        <w:rPr>
          <w:rFonts w:asciiTheme="majorBidi" w:hAnsiTheme="majorBidi" w:cstheme="majorBidi"/>
          <w:sz w:val="24"/>
          <w:szCs w:val="24"/>
        </w:rPr>
        <w:t xml:space="preserve"> and incidence of breast cancer</w:t>
      </w:r>
      <w:r w:rsidR="00CE4DB3" w:rsidRPr="00CE4DB3">
        <w:rPr>
          <w:rFonts w:asciiTheme="majorBidi" w:hAnsiTheme="majorBidi" w:cstheme="majorBidi"/>
          <w:sz w:val="24"/>
          <w:szCs w:val="24"/>
        </w:rPr>
        <w:t>.</w:t>
      </w:r>
    </w:p>
    <w:p w:rsidR="00CE4DB3" w:rsidRDefault="00CE4DB3" w:rsidP="00CE4DB3">
      <w:pPr>
        <w:bidi w:val="0"/>
        <w:rPr>
          <w:rFonts w:asciiTheme="majorBidi" w:hAnsiTheme="majorBidi" w:cstheme="majorBidi"/>
          <w:sz w:val="24"/>
          <w:szCs w:val="24"/>
        </w:rPr>
      </w:pPr>
    </w:p>
    <w:p w:rsidR="00CE4DB3" w:rsidRPr="00CE4DB3" w:rsidRDefault="00CE4DB3" w:rsidP="00253DE5">
      <w:pPr>
        <w:tabs>
          <w:tab w:val="left" w:pos="6032"/>
        </w:tabs>
        <w:bidi w:val="0"/>
        <w:rPr>
          <w:rFonts w:asciiTheme="majorBidi" w:hAnsiTheme="majorBidi" w:cstheme="majorBidi"/>
          <w:sz w:val="24"/>
          <w:szCs w:val="24"/>
          <w:rtl/>
        </w:rPr>
      </w:pPr>
      <w:r>
        <w:rPr>
          <w:rFonts w:asciiTheme="majorBidi" w:hAnsiTheme="majorBidi" w:cstheme="majorBidi"/>
          <w:sz w:val="24"/>
          <w:szCs w:val="24"/>
        </w:rPr>
        <w:t xml:space="preserve">Key word: breast </w:t>
      </w:r>
      <w:proofErr w:type="gramStart"/>
      <w:r>
        <w:rPr>
          <w:rFonts w:asciiTheme="majorBidi" w:hAnsiTheme="majorBidi" w:cstheme="majorBidi"/>
          <w:sz w:val="24"/>
          <w:szCs w:val="24"/>
        </w:rPr>
        <w:t>cancer ,</w:t>
      </w:r>
      <w:proofErr w:type="gramEnd"/>
      <w:r>
        <w:rPr>
          <w:rFonts w:asciiTheme="majorBidi" w:hAnsiTheme="majorBidi" w:cstheme="majorBidi"/>
          <w:sz w:val="24"/>
          <w:szCs w:val="24"/>
        </w:rPr>
        <w:t xml:space="preserve"> </w:t>
      </w:r>
      <w:r w:rsidR="00F55148">
        <w:rPr>
          <w:rFonts w:asciiTheme="majorBidi" w:hAnsiTheme="majorBidi" w:cstheme="majorBidi"/>
          <w:sz w:val="24"/>
          <w:szCs w:val="24"/>
        </w:rPr>
        <w:t xml:space="preserve">estrogen </w:t>
      </w:r>
      <w:r w:rsidR="00253DE5">
        <w:rPr>
          <w:rFonts w:asciiTheme="majorBidi" w:hAnsiTheme="majorBidi" w:cstheme="majorBidi"/>
          <w:sz w:val="24"/>
          <w:szCs w:val="24"/>
        </w:rPr>
        <w:t xml:space="preserve">receptors  , </w:t>
      </w:r>
      <w:r w:rsidR="00253DE5" w:rsidRPr="00253DE5">
        <w:rPr>
          <w:rFonts w:asciiTheme="majorBidi" w:hAnsiTheme="majorBidi" w:cstheme="majorBidi"/>
          <w:sz w:val="24"/>
          <w:szCs w:val="24"/>
        </w:rPr>
        <w:t>Caffeine</w:t>
      </w:r>
      <w:r w:rsidR="00253DE5">
        <w:rPr>
          <w:rFonts w:asciiTheme="majorBidi" w:hAnsiTheme="majorBidi" w:cstheme="majorBidi"/>
          <w:sz w:val="24"/>
          <w:szCs w:val="24"/>
          <w:rtl/>
        </w:rPr>
        <w:tab/>
      </w:r>
    </w:p>
    <w:p w:rsidR="004F155E" w:rsidRPr="004F155E" w:rsidRDefault="004F155E" w:rsidP="004F155E">
      <w:pPr>
        <w:bidi w:val="0"/>
        <w:rPr>
          <w:rFonts w:asciiTheme="majorBidi" w:hAnsiTheme="majorBidi" w:cstheme="majorBidi"/>
          <w:b/>
          <w:bCs/>
          <w:sz w:val="24"/>
          <w:szCs w:val="24"/>
        </w:rPr>
      </w:pPr>
    </w:p>
    <w:p w:rsidR="004F155E" w:rsidRPr="004F155E" w:rsidRDefault="004F155E" w:rsidP="004F155E">
      <w:pPr>
        <w:bidi w:val="0"/>
        <w:rPr>
          <w:rFonts w:asciiTheme="majorBidi" w:hAnsiTheme="majorBidi" w:cstheme="majorBidi"/>
          <w:sz w:val="24"/>
          <w:szCs w:val="24"/>
        </w:rPr>
      </w:pPr>
    </w:p>
    <w:p w:rsidR="00F15B5B" w:rsidRPr="005204B7" w:rsidRDefault="00F15B5B" w:rsidP="00F15B5B">
      <w:pPr>
        <w:bidi w:val="0"/>
        <w:rPr>
          <w:rFonts w:asciiTheme="majorBidi" w:hAnsiTheme="majorBidi" w:cstheme="majorBidi"/>
          <w:sz w:val="24"/>
          <w:szCs w:val="24"/>
        </w:rPr>
      </w:pPr>
    </w:p>
    <w:p w:rsidR="00896C93" w:rsidRDefault="00896C93" w:rsidP="005204B7">
      <w:pPr>
        <w:bidi w:val="0"/>
        <w:jc w:val="both"/>
        <w:rPr>
          <w:rFonts w:asciiTheme="majorBidi" w:hAnsiTheme="majorBidi" w:cstheme="majorBidi"/>
          <w:b/>
          <w:bCs/>
          <w:sz w:val="24"/>
          <w:szCs w:val="24"/>
          <w:rtl/>
        </w:rPr>
      </w:pPr>
    </w:p>
    <w:p w:rsidR="00896C93" w:rsidRDefault="00896C93" w:rsidP="00896C93">
      <w:pPr>
        <w:rPr>
          <w:rFonts w:asciiTheme="majorBidi" w:hAnsiTheme="majorBidi" w:cstheme="majorBidi"/>
          <w:b/>
          <w:bCs/>
          <w:sz w:val="24"/>
          <w:szCs w:val="24"/>
          <w:rtl/>
        </w:rPr>
      </w:pPr>
    </w:p>
    <w:p w:rsidR="00896C93" w:rsidRDefault="00896C93" w:rsidP="00896C93">
      <w:pPr>
        <w:rPr>
          <w:rFonts w:asciiTheme="majorBidi" w:hAnsiTheme="majorBidi" w:cstheme="majorBidi"/>
          <w:b/>
          <w:bCs/>
          <w:sz w:val="24"/>
          <w:szCs w:val="24"/>
          <w:rtl/>
        </w:rPr>
      </w:pPr>
    </w:p>
    <w:p w:rsidR="00896C93" w:rsidRPr="00896C93" w:rsidRDefault="00896C93" w:rsidP="00896C93">
      <w:pPr>
        <w:rPr>
          <w:rFonts w:asciiTheme="majorBidi" w:hAnsiTheme="majorBidi" w:cstheme="majorBidi"/>
          <w:b/>
          <w:bCs/>
          <w:sz w:val="24"/>
          <w:szCs w:val="24"/>
        </w:rPr>
      </w:pPr>
    </w:p>
    <w:p w:rsidR="00896C93" w:rsidRPr="00281A98" w:rsidRDefault="00896C93">
      <w:pPr>
        <w:rPr>
          <w:rFonts w:asciiTheme="majorBidi" w:hAnsiTheme="majorBidi" w:cstheme="majorBidi"/>
          <w:b/>
          <w:bCs/>
          <w:sz w:val="24"/>
          <w:szCs w:val="24"/>
        </w:rPr>
      </w:pPr>
    </w:p>
    <w:sectPr w:rsidR="00896C93" w:rsidRPr="00281A98" w:rsidSect="00934AB2">
      <w:footerReference w:type="default" r:id="rId9"/>
      <w:footnotePr>
        <w:pos w:val="beneathText"/>
      </w:footnotePr>
      <w:pgSz w:w="11906" w:h="16838"/>
      <w:pgMar w:top="1440" w:right="1440" w:bottom="1440" w:left="1440" w:header="720" w:footer="720" w:gutter="0"/>
      <w:pgNumType w:chapStyle="1"/>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1E81" w:rsidRDefault="00CF1E81" w:rsidP="00934AB2">
      <w:pPr>
        <w:spacing w:after="0" w:line="240" w:lineRule="auto"/>
      </w:pPr>
      <w:r>
        <w:separator/>
      </w:r>
    </w:p>
  </w:endnote>
  <w:endnote w:type="continuationSeparator" w:id="0">
    <w:p w:rsidR="00CF1E81" w:rsidRDefault="00CF1E81" w:rsidP="00934A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4AB2" w:rsidRDefault="00934AB2" w:rsidP="00934AB2">
    <w:pPr>
      <w:pStyle w:val="Footer"/>
      <w:jc w:val="center"/>
    </w:pPr>
  </w:p>
  <w:p w:rsidR="00934AB2" w:rsidRDefault="00934AB2" w:rsidP="00934AB2">
    <w:pPr>
      <w:pStyle w:val="Footer"/>
    </w:pPr>
    <w:r>
      <w:rPr>
        <w:rFonts w:hint="cs"/>
        <w:rtl/>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1E81" w:rsidRDefault="00CF1E81" w:rsidP="00934AB2">
      <w:pPr>
        <w:spacing w:after="0" w:line="240" w:lineRule="auto"/>
      </w:pPr>
      <w:r>
        <w:separator/>
      </w:r>
    </w:p>
  </w:footnote>
  <w:footnote w:type="continuationSeparator" w:id="0">
    <w:p w:rsidR="00CF1E81" w:rsidRDefault="00CF1E81" w:rsidP="00934AB2">
      <w:pPr>
        <w:spacing w:after="0" w:line="240" w:lineRule="auto"/>
      </w:pPr>
      <w:r>
        <w:continuationSeparator/>
      </w:r>
    </w:p>
  </w:footnote>
  <w:footnote w:id="1">
    <w:p w:rsidR="00C25D12" w:rsidRDefault="00C25D12">
      <w:pPr>
        <w:pStyle w:val="FootnoteText"/>
        <w:rPr>
          <w:rtl/>
        </w:rPr>
      </w:pPr>
      <w:r w:rsidRPr="0073514F">
        <w:rPr>
          <w:rStyle w:val="FootnoteReference"/>
          <w:color w:val="FFFFFF" w:themeColor="background1"/>
        </w:rPr>
        <w:footnoteRef/>
      </w:r>
      <w:r w:rsidRPr="0073514F">
        <w:rPr>
          <w:color w:val="FFFFFF" w:themeColor="background1"/>
          <w:rtl/>
        </w:rPr>
        <w:t xml:space="preserve">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BC0"/>
    <w:rsid w:val="00095D11"/>
    <w:rsid w:val="00170540"/>
    <w:rsid w:val="00176335"/>
    <w:rsid w:val="002033E2"/>
    <w:rsid w:val="00253DE5"/>
    <w:rsid w:val="00281A98"/>
    <w:rsid w:val="00335DD9"/>
    <w:rsid w:val="004F155E"/>
    <w:rsid w:val="005204B7"/>
    <w:rsid w:val="0073514F"/>
    <w:rsid w:val="00747BCC"/>
    <w:rsid w:val="00806017"/>
    <w:rsid w:val="00896C93"/>
    <w:rsid w:val="00934AB2"/>
    <w:rsid w:val="0095494C"/>
    <w:rsid w:val="00976CDD"/>
    <w:rsid w:val="00A669F9"/>
    <w:rsid w:val="00B65094"/>
    <w:rsid w:val="00BB764B"/>
    <w:rsid w:val="00BF5BC0"/>
    <w:rsid w:val="00C25D12"/>
    <w:rsid w:val="00CE4DB3"/>
    <w:rsid w:val="00CF1E81"/>
    <w:rsid w:val="00D374B3"/>
    <w:rsid w:val="00D47546"/>
    <w:rsid w:val="00EA5D78"/>
    <w:rsid w:val="00F15B5B"/>
    <w:rsid w:val="00F5514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726322"/>
  <w15:chartTrackingRefBased/>
  <w15:docId w15:val="{236F3586-8D6A-4D63-B0CB-850C31C33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34AB2"/>
    <w:pPr>
      <w:tabs>
        <w:tab w:val="center" w:pos="4513"/>
        <w:tab w:val="right" w:pos="9026"/>
      </w:tabs>
      <w:spacing w:after="0" w:line="240" w:lineRule="auto"/>
    </w:pPr>
  </w:style>
  <w:style w:type="character" w:customStyle="1" w:styleId="HeaderChar">
    <w:name w:val="Header Char"/>
    <w:basedOn w:val="DefaultParagraphFont"/>
    <w:link w:val="Header"/>
    <w:uiPriority w:val="99"/>
    <w:rsid w:val="00934AB2"/>
  </w:style>
  <w:style w:type="paragraph" w:styleId="Footer">
    <w:name w:val="footer"/>
    <w:basedOn w:val="Normal"/>
    <w:link w:val="FooterChar"/>
    <w:uiPriority w:val="99"/>
    <w:unhideWhenUsed/>
    <w:rsid w:val="00934AB2"/>
    <w:pPr>
      <w:tabs>
        <w:tab w:val="center" w:pos="4513"/>
        <w:tab w:val="right" w:pos="9026"/>
      </w:tabs>
      <w:spacing w:after="0" w:line="240" w:lineRule="auto"/>
    </w:pPr>
  </w:style>
  <w:style w:type="character" w:customStyle="1" w:styleId="FooterChar">
    <w:name w:val="Footer Char"/>
    <w:basedOn w:val="DefaultParagraphFont"/>
    <w:link w:val="Footer"/>
    <w:uiPriority w:val="99"/>
    <w:rsid w:val="00934AB2"/>
  </w:style>
  <w:style w:type="paragraph" w:styleId="FootnoteText">
    <w:name w:val="footnote text"/>
    <w:basedOn w:val="Normal"/>
    <w:link w:val="FootnoteTextChar"/>
    <w:uiPriority w:val="99"/>
    <w:semiHidden/>
    <w:unhideWhenUsed/>
    <w:rsid w:val="00095D1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95D11"/>
    <w:rPr>
      <w:sz w:val="20"/>
      <w:szCs w:val="20"/>
    </w:rPr>
  </w:style>
  <w:style w:type="character" w:styleId="FootnoteReference">
    <w:name w:val="footnote reference"/>
    <w:basedOn w:val="DefaultParagraphFont"/>
    <w:uiPriority w:val="99"/>
    <w:semiHidden/>
    <w:unhideWhenUsed/>
    <w:rsid w:val="00095D11"/>
    <w:rPr>
      <w:vertAlign w:val="superscript"/>
    </w:rPr>
  </w:style>
  <w:style w:type="character" w:styleId="Hyperlink">
    <w:name w:val="Hyperlink"/>
    <w:basedOn w:val="DefaultParagraphFont"/>
    <w:uiPriority w:val="99"/>
    <w:unhideWhenUsed/>
    <w:rsid w:val="00C25D12"/>
    <w:rPr>
      <w:color w:val="0563C1" w:themeColor="hyperlink"/>
      <w:u w:val="single"/>
    </w:rPr>
  </w:style>
  <w:style w:type="character" w:styleId="PlaceholderText">
    <w:name w:val="Placeholder Text"/>
    <w:basedOn w:val="DefaultParagraphFont"/>
    <w:uiPriority w:val="99"/>
    <w:semiHidden/>
    <w:rsid w:val="00BB764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227155">
      <w:bodyDiv w:val="1"/>
      <w:marLeft w:val="0"/>
      <w:marRight w:val="0"/>
      <w:marTop w:val="0"/>
      <w:marBottom w:val="0"/>
      <w:divBdr>
        <w:top w:val="none" w:sz="0" w:space="0" w:color="auto"/>
        <w:left w:val="none" w:sz="0" w:space="0" w:color="auto"/>
        <w:bottom w:val="none" w:sz="0" w:space="0" w:color="auto"/>
        <w:right w:val="none" w:sz="0" w:space="0" w:color="auto"/>
      </w:divBdr>
    </w:div>
    <w:div w:id="265966515">
      <w:bodyDiv w:val="1"/>
      <w:marLeft w:val="0"/>
      <w:marRight w:val="0"/>
      <w:marTop w:val="0"/>
      <w:marBottom w:val="0"/>
      <w:divBdr>
        <w:top w:val="none" w:sz="0" w:space="0" w:color="auto"/>
        <w:left w:val="none" w:sz="0" w:space="0" w:color="auto"/>
        <w:bottom w:val="none" w:sz="0" w:space="0" w:color="auto"/>
        <w:right w:val="none" w:sz="0" w:space="0" w:color="auto"/>
      </w:divBdr>
    </w:div>
    <w:div w:id="407580914">
      <w:bodyDiv w:val="1"/>
      <w:marLeft w:val="0"/>
      <w:marRight w:val="0"/>
      <w:marTop w:val="0"/>
      <w:marBottom w:val="0"/>
      <w:divBdr>
        <w:top w:val="none" w:sz="0" w:space="0" w:color="auto"/>
        <w:left w:val="none" w:sz="0" w:space="0" w:color="auto"/>
        <w:bottom w:val="none" w:sz="0" w:space="0" w:color="auto"/>
        <w:right w:val="none" w:sz="0" w:space="0" w:color="auto"/>
      </w:divBdr>
    </w:div>
    <w:div w:id="475687973">
      <w:bodyDiv w:val="1"/>
      <w:marLeft w:val="0"/>
      <w:marRight w:val="0"/>
      <w:marTop w:val="0"/>
      <w:marBottom w:val="0"/>
      <w:divBdr>
        <w:top w:val="none" w:sz="0" w:space="0" w:color="auto"/>
        <w:left w:val="none" w:sz="0" w:space="0" w:color="auto"/>
        <w:bottom w:val="none" w:sz="0" w:space="0" w:color="auto"/>
        <w:right w:val="none" w:sz="0" w:space="0" w:color="auto"/>
      </w:divBdr>
    </w:div>
    <w:div w:id="616987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rkeshan4@gmail.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4E7DA-9F1A-43AF-B321-FEE540B90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427</Words>
  <Characters>2436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fatemeh abedi.D</dc:creator>
  <cp:keywords/>
  <dc:description/>
  <cp:lastModifiedBy>fatemeh abedi.D</cp:lastModifiedBy>
  <cp:revision>5</cp:revision>
  <dcterms:created xsi:type="dcterms:W3CDTF">2019-10-01T15:42:00Z</dcterms:created>
  <dcterms:modified xsi:type="dcterms:W3CDTF">2019-10-02T15:40:00Z</dcterms:modified>
</cp:coreProperties>
</file>